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EAE1" w14:textId="1B43DF04" w:rsidR="00743E74" w:rsidRDefault="00561C6D" w:rsidP="00743E74">
      <w:pPr>
        <w:keepNext/>
        <w:keepLines/>
        <w:pBdr>
          <w:bottom w:val="single" w:sz="48" w:space="1" w:color="B83D68"/>
        </w:pBdr>
        <w:spacing w:before="720" w:line="259" w:lineRule="auto"/>
        <w:jc w:val="center"/>
        <w:rPr>
          <w:rFonts w:ascii="Rockwell" w:eastAsia="Rockwell" w:hAnsi="Rockwell" w:cs="Rockwell"/>
          <w:smallCaps/>
          <w:sz w:val="32"/>
          <w:szCs w:val="32"/>
        </w:rPr>
      </w:pPr>
      <w:r w:rsidRPr="0085153F">
        <w:rPr>
          <w:rFonts w:ascii="Rockwell" w:eastAsia="Rockwell" w:hAnsi="Rockwell" w:cs="Rockwell"/>
          <w:smallCap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A74DF" wp14:editId="27B92028">
                <wp:simplePos x="0" y="0"/>
                <wp:positionH relativeFrom="column">
                  <wp:posOffset>1778000</wp:posOffset>
                </wp:positionH>
                <wp:positionV relativeFrom="paragraph">
                  <wp:posOffset>25400</wp:posOffset>
                </wp:positionV>
                <wp:extent cx="4584700" cy="1244600"/>
                <wp:effectExtent l="0" t="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4700" cy="1244600"/>
                        </a:xfrm>
                        <a:prstGeom prst="rect">
                          <a:avLst/>
                        </a:prstGeom>
                        <a:solidFill>
                          <a:srgbClr val="CC00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EE316" w14:textId="706875A0" w:rsidR="0085153F" w:rsidRPr="0085153F" w:rsidRDefault="0085153F" w:rsidP="0085153F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bCs/>
                                <w:color w:val="000000" w:themeColor="text1"/>
                                <w:sz w:val="46"/>
                                <w:szCs w:val="46"/>
                                <w:lang w:val="en-ZA"/>
                              </w:rPr>
                            </w:pPr>
                            <w:r w:rsidRPr="0085153F">
                              <w:rPr>
                                <w:rFonts w:ascii="Rockwell" w:hAnsi="Rockwell"/>
                                <w:b/>
                                <w:bCs/>
                                <w:color w:val="000000" w:themeColor="text1"/>
                                <w:sz w:val="46"/>
                                <w:szCs w:val="46"/>
                                <w:lang w:val="en-ZA"/>
                              </w:rPr>
                              <w:t>MBATHA SINETHEMBA NOMFUNDO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A74DF" id="Rectangle 3" o:spid="_x0000_s1026" style="position:absolute;left:0;text-align:left;margin-left:140pt;margin-top:2pt;width:361pt;height:9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" fillcolor="#c06" strokecolor="#1f3763 [1604]" strokeweight="1pt">
                <v:textbox>
                  <w:txbxContent>
                    <w:p w14:paraId="112EE316" w14:textId="706875A0" w:rsidR="0085153F" w:rsidRPr="0085153F" w:rsidRDefault="0085153F" w:rsidP="0085153F">
                      <w:pPr>
                        <w:jc w:val="center"/>
                        <w:rPr>
                          <w:rFonts w:ascii="Rockwell" w:hAnsi="Rockwell"/>
                          <w:b/>
                          <w:bCs/>
                          <w:color w:val="000000" w:themeColor="text1"/>
                          <w:sz w:val="46"/>
                          <w:szCs w:val="46"/>
                          <w:lang w:val="en-ZA"/>
                        </w:rPr>
                      </w:pPr>
                      <w:r w:rsidRPr="0085153F">
                        <w:rPr>
                          <w:rFonts w:ascii="Rockwell" w:hAnsi="Rockwell"/>
                          <w:b/>
                          <w:bCs/>
                          <w:color w:val="000000" w:themeColor="text1"/>
                          <w:sz w:val="46"/>
                          <w:szCs w:val="46"/>
                          <w:lang w:val="en-ZA"/>
                        </w:rPr>
                        <w:t>MBATHA SINETHEMBA NOMFUNDO</w:t>
                      </w:r>
                    </w:p>
                  </w:txbxContent>
                </v:textbox>
              </v:rect>
            </w:pict>
          </mc:Fallback>
        </mc:AlternateContent>
      </w:r>
      <w:r w:rsidR="0085153F">
        <w:rPr>
          <w:rFonts w:ascii="Rockwell" w:eastAsia="Rockwell" w:hAnsi="Rockwell" w:cs="Rockwell"/>
          <w:smallCap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40EB5D5" wp14:editId="6B6EE81D">
            <wp:simplePos x="0" y="0"/>
            <wp:positionH relativeFrom="margin">
              <wp:posOffset>38100</wp:posOffset>
            </wp:positionH>
            <wp:positionV relativeFrom="paragraph">
              <wp:posOffset>0</wp:posOffset>
            </wp:positionV>
            <wp:extent cx="1463675" cy="1454150"/>
            <wp:effectExtent l="0" t="0" r="3175" b="0"/>
            <wp:wrapTight wrapText="bothSides">
              <wp:wrapPolygon edited="0">
                <wp:start x="7590" y="0"/>
                <wp:lineTo x="5623" y="566"/>
                <wp:lineTo x="1125" y="3962"/>
                <wp:lineTo x="0" y="7357"/>
                <wp:lineTo x="0" y="14148"/>
                <wp:lineTo x="2249" y="18676"/>
                <wp:lineTo x="7028" y="21223"/>
                <wp:lineTo x="7872" y="21223"/>
                <wp:lineTo x="13494" y="21223"/>
                <wp:lineTo x="14619" y="21223"/>
                <wp:lineTo x="19398" y="18110"/>
                <wp:lineTo x="21366" y="14148"/>
                <wp:lineTo x="21366" y="7357"/>
                <wp:lineTo x="20522" y="3962"/>
                <wp:lineTo x="16024" y="849"/>
                <wp:lineTo x="13775" y="0"/>
                <wp:lineTo x="759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45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E74">
        <w:rPr>
          <w:rFonts w:ascii="Rockwell" w:eastAsia="Rockwell" w:hAnsi="Rockwell" w:cs="Rockwell"/>
          <w:smallCaps/>
          <w:sz w:val="32"/>
          <w:szCs w:val="32"/>
        </w:rPr>
        <w:t xml:space="preserve">             MBATHA SINETHEMBA NOMFUNDO</w:t>
      </w:r>
    </w:p>
    <w:p w14:paraId="1648F683" w14:textId="1B6C8294" w:rsidR="00743E74" w:rsidRDefault="00743E74" w:rsidP="00743E74">
      <w:pPr>
        <w:keepNext/>
        <w:keepLines/>
        <w:pBdr>
          <w:bottom w:val="single" w:sz="48" w:space="1" w:color="B83D68"/>
        </w:pBdr>
        <w:spacing w:before="720" w:line="259" w:lineRule="auto"/>
        <w:rPr>
          <w:rFonts w:ascii="Rockwell" w:eastAsia="Rockwell" w:hAnsi="Rockwell" w:cs="Rockwell"/>
          <w:smallCaps/>
          <w:sz w:val="32"/>
          <w:szCs w:val="32"/>
        </w:rPr>
      </w:pPr>
    </w:p>
    <w:p w14:paraId="61FF07B8" w14:textId="3E9FDF5E" w:rsidR="00743E74" w:rsidRPr="0085153F" w:rsidRDefault="00743E74" w:rsidP="00743E74">
      <w:pPr>
        <w:keepNext/>
        <w:keepLines/>
        <w:pBdr>
          <w:bottom w:val="single" w:sz="48" w:space="1" w:color="B83D68"/>
        </w:pBdr>
        <w:spacing w:before="720" w:line="259" w:lineRule="auto"/>
        <w:rPr>
          <w:rFonts w:ascii="Rockwell" w:eastAsia="Rockwell" w:hAnsi="Rockwell" w:cs="Rockwell"/>
          <w:smallCaps/>
          <w:color w:val="002060"/>
          <w:sz w:val="32"/>
          <w:szCs w:val="32"/>
        </w:rPr>
      </w:pPr>
      <w:r w:rsidRPr="0085153F">
        <w:rPr>
          <w:rFonts w:ascii="Rockwell" w:eastAsia="Rockwell" w:hAnsi="Rockwell" w:cs="Rockwell"/>
          <w:smallCaps/>
          <w:color w:val="002060"/>
          <w:sz w:val="32"/>
          <w:szCs w:val="32"/>
        </w:rPr>
        <w:t>PERSONAL DETAILS</w:t>
      </w:r>
    </w:p>
    <w:p w14:paraId="0FD8083F" w14:textId="7616A532" w:rsidR="00743E74" w:rsidRDefault="00743E74" w:rsidP="00743E74">
      <w:pPr>
        <w:tabs>
          <w:tab w:val="left" w:pos="2784"/>
        </w:tabs>
        <w:spacing w:before="0" w:line="259" w:lineRule="auto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 xml:space="preserve">Address                              </w:t>
      </w:r>
      <w:r w:rsidR="000E3480">
        <w:rPr>
          <w:rFonts w:ascii="Rockwell" w:eastAsia="Rockwell" w:hAnsi="Rockwell" w:cs="Rockwell"/>
        </w:rPr>
        <w:t xml:space="preserve">4 </w:t>
      </w:r>
      <w:proofErr w:type="spellStart"/>
      <w:r w:rsidR="000E3480">
        <w:rPr>
          <w:rFonts w:ascii="Rockwell" w:eastAsia="Rockwell" w:hAnsi="Rockwell" w:cs="Rockwell"/>
        </w:rPr>
        <w:t>Nep</w:t>
      </w:r>
      <w:r w:rsidR="00534AA0">
        <w:rPr>
          <w:rFonts w:ascii="Rockwell" w:eastAsia="Rockwell" w:hAnsi="Rockwell" w:cs="Rockwell"/>
        </w:rPr>
        <w:t>hine</w:t>
      </w:r>
      <w:proofErr w:type="spellEnd"/>
      <w:r w:rsidR="00534AA0">
        <w:rPr>
          <w:rFonts w:ascii="Rockwell" w:eastAsia="Rockwell" w:hAnsi="Rockwell" w:cs="Rockwell"/>
        </w:rPr>
        <w:t xml:space="preserve"> Road Lifestyle Estates South Hills 2197</w:t>
      </w:r>
    </w:p>
    <w:p w14:paraId="6DC109AA" w14:textId="2036DECB" w:rsidR="00743E74" w:rsidRDefault="00743E74" w:rsidP="00743E74">
      <w:pPr>
        <w:tabs>
          <w:tab w:val="left" w:pos="2784"/>
        </w:tabs>
        <w:spacing w:before="0" w:line="259" w:lineRule="auto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Mobile                                0682087917</w:t>
      </w:r>
    </w:p>
    <w:p w14:paraId="219CA21D" w14:textId="7F2C3C19" w:rsidR="00743E74" w:rsidRDefault="00743E74" w:rsidP="00743E74">
      <w:pPr>
        <w:tabs>
          <w:tab w:val="left" w:pos="2784"/>
        </w:tabs>
        <w:spacing w:before="0" w:line="259" w:lineRule="auto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Email                                   si</w:t>
      </w:r>
      <w:r w:rsidR="00F45CB2">
        <w:rPr>
          <w:rFonts w:ascii="Rockwell" w:eastAsia="Rockwell" w:hAnsi="Rockwell" w:cs="Rockwell"/>
        </w:rPr>
        <w:t>nethemba.mbatha@angloamerican.com</w:t>
      </w:r>
    </w:p>
    <w:p w14:paraId="110406FC" w14:textId="77777777" w:rsidR="00743E74" w:rsidRDefault="00743E74" w:rsidP="00743E74">
      <w:pPr>
        <w:tabs>
          <w:tab w:val="left" w:pos="2784"/>
        </w:tabs>
        <w:spacing w:before="0" w:line="259" w:lineRule="auto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Identity Number               9207101304 089</w:t>
      </w:r>
    </w:p>
    <w:p w14:paraId="628C99DB" w14:textId="090F7A01" w:rsidR="00743E74" w:rsidRDefault="00743E74" w:rsidP="00743E74">
      <w:pPr>
        <w:tabs>
          <w:tab w:val="left" w:pos="2254"/>
          <w:tab w:val="left" w:pos="2784"/>
          <w:tab w:val="left" w:pos="3406"/>
        </w:tabs>
        <w:spacing w:before="0" w:line="259" w:lineRule="auto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 xml:space="preserve">Availability                        </w:t>
      </w:r>
      <w:r w:rsidR="008E5CD9">
        <w:rPr>
          <w:rFonts w:ascii="Rockwell" w:eastAsia="Rockwell" w:hAnsi="Rockwell" w:cs="Rockwell"/>
        </w:rPr>
        <w:t>4</w:t>
      </w:r>
      <w:r>
        <w:rPr>
          <w:rFonts w:ascii="Rockwell" w:eastAsia="Rockwell" w:hAnsi="Rockwell" w:cs="Rockwell"/>
        </w:rPr>
        <w:t xml:space="preserve"> Weeks </w:t>
      </w:r>
    </w:p>
    <w:p w14:paraId="4BF46845" w14:textId="77777777" w:rsidR="00743E74" w:rsidRPr="00743E74" w:rsidRDefault="00743E74" w:rsidP="00743E74">
      <w:pPr>
        <w:keepNext/>
        <w:keepLines/>
        <w:pBdr>
          <w:bottom w:val="single" w:sz="48" w:space="1" w:color="B83D68"/>
        </w:pBdr>
        <w:spacing w:before="0" w:line="259" w:lineRule="auto"/>
        <w:rPr>
          <w:rFonts w:ascii="Rockwell" w:eastAsia="Rockwell" w:hAnsi="Rockwell" w:cs="Rockwell"/>
          <w:smallCaps/>
          <w:color w:val="002060"/>
        </w:rPr>
      </w:pPr>
    </w:p>
    <w:p w14:paraId="34335587" w14:textId="5C267F74" w:rsidR="00743E74" w:rsidRPr="00743E74" w:rsidRDefault="00743E74" w:rsidP="00743E74">
      <w:pPr>
        <w:keepNext/>
        <w:keepLines/>
        <w:pBdr>
          <w:bottom w:val="single" w:sz="48" w:space="1" w:color="B83D68"/>
        </w:pBdr>
        <w:spacing w:before="0" w:line="259" w:lineRule="auto"/>
        <w:rPr>
          <w:rFonts w:ascii="Rockwell" w:eastAsia="Rockwell" w:hAnsi="Rockwell" w:cs="Rockwell"/>
          <w:smallCaps/>
          <w:color w:val="002060"/>
          <w:sz w:val="32"/>
          <w:szCs w:val="32"/>
        </w:rPr>
      </w:pPr>
      <w:r w:rsidRPr="00743E74">
        <w:rPr>
          <w:rFonts w:ascii="Rockwell" w:eastAsia="Rockwell" w:hAnsi="Rockwell" w:cs="Rockwell"/>
          <w:smallCaps/>
          <w:color w:val="002060"/>
          <w:sz w:val="32"/>
          <w:szCs w:val="32"/>
        </w:rPr>
        <w:t xml:space="preserve">SUMMARY </w:t>
      </w:r>
    </w:p>
    <w:p w14:paraId="331EDB94" w14:textId="77777777" w:rsidR="00743E74" w:rsidRDefault="00743E74" w:rsidP="00743E74">
      <w:pPr>
        <w:spacing w:before="0"/>
        <w:rPr>
          <w:rFonts w:ascii="Rockwell" w:eastAsia="Rockwell" w:hAnsi="Rockwell" w:cs="Rockwell"/>
        </w:rPr>
      </w:pPr>
    </w:p>
    <w:p w14:paraId="3064F403" w14:textId="4B8815B2" w:rsidR="00743E74" w:rsidRDefault="00743E74" w:rsidP="00743E74">
      <w:pPr>
        <w:spacing w:before="0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 xml:space="preserve">I am a dedicated, </w:t>
      </w:r>
      <w:r w:rsidR="00A53E01">
        <w:rPr>
          <w:rFonts w:ascii="Rockwell" w:eastAsia="Rockwell" w:hAnsi="Rockwell" w:cs="Rockwell"/>
        </w:rPr>
        <w:t>organized</w:t>
      </w:r>
      <w:r>
        <w:rPr>
          <w:rFonts w:ascii="Rockwell" w:eastAsia="Rockwell" w:hAnsi="Rockwell" w:cs="Rockwell"/>
        </w:rPr>
        <w:t xml:space="preserve"> and enthusiastic individual. My work </w:t>
      </w:r>
      <w:r w:rsidR="00A346AC">
        <w:rPr>
          <w:rFonts w:ascii="Rockwell" w:eastAsia="Rockwell" w:hAnsi="Rockwell" w:cs="Rockwell"/>
        </w:rPr>
        <w:t>is conducted</w:t>
      </w:r>
      <w:r>
        <w:rPr>
          <w:rFonts w:ascii="Rockwell" w:eastAsia="Rockwell" w:hAnsi="Rockwell" w:cs="Rockwell"/>
        </w:rPr>
        <w:t xml:space="preserve"> with </w:t>
      </w:r>
      <w:r w:rsidR="00A53E01">
        <w:rPr>
          <w:rFonts w:ascii="Rockwell" w:eastAsia="Rockwell" w:hAnsi="Rockwell" w:cs="Rockwell"/>
        </w:rPr>
        <w:t>excellence, and</w:t>
      </w:r>
      <w:r>
        <w:rPr>
          <w:rFonts w:ascii="Rockwell" w:eastAsia="Rockwell" w:hAnsi="Rockwell" w:cs="Rockwell"/>
        </w:rPr>
        <w:t xml:space="preserve"> I have a clear, logical mind with a practical approach to problem solving. A highly performance driven and strategic orientated individual with remarkable extensive experience </w:t>
      </w:r>
      <w:r w:rsidR="006404D5">
        <w:rPr>
          <w:rFonts w:ascii="Rockwell" w:eastAsia="Rockwell" w:hAnsi="Rockwell" w:cs="Rockwell"/>
        </w:rPr>
        <w:t xml:space="preserve">in </w:t>
      </w:r>
      <w:r w:rsidR="00944D2D">
        <w:rPr>
          <w:rFonts w:ascii="Rockwell" w:eastAsia="Rockwell" w:hAnsi="Rockwell" w:cs="Rockwell"/>
        </w:rPr>
        <w:t xml:space="preserve">procurement or purchasing </w:t>
      </w:r>
      <w:r w:rsidR="007F740D" w:rsidRPr="007F740D">
        <w:rPr>
          <w:rFonts w:ascii="Rockwell" w:eastAsia="Rockwell" w:hAnsi="Rockwell" w:cs="Rockwell"/>
        </w:rPr>
        <w:t xml:space="preserve">with a demonstrated history of working in the </w:t>
      </w:r>
      <w:r w:rsidR="00495AF2">
        <w:rPr>
          <w:rFonts w:ascii="Rockwell" w:eastAsia="Rockwell" w:hAnsi="Rockwell" w:cs="Rockwell"/>
        </w:rPr>
        <w:t>Mining,</w:t>
      </w:r>
      <w:r w:rsidR="00495AF2" w:rsidRPr="007F740D">
        <w:rPr>
          <w:rFonts w:ascii="Rockwell" w:eastAsia="Rockwell" w:hAnsi="Rockwell" w:cs="Rockwell"/>
        </w:rPr>
        <w:t xml:space="preserve"> chemicals</w:t>
      </w:r>
      <w:r w:rsidR="00495AF2">
        <w:rPr>
          <w:rFonts w:ascii="Rockwell" w:eastAsia="Rockwell" w:hAnsi="Rockwell" w:cs="Rockwell"/>
        </w:rPr>
        <w:t xml:space="preserve"> and construction</w:t>
      </w:r>
      <w:r w:rsidR="007F740D" w:rsidRPr="007F740D">
        <w:rPr>
          <w:rFonts w:ascii="Rockwell" w:eastAsia="Rockwell" w:hAnsi="Rockwell" w:cs="Rockwell"/>
        </w:rPr>
        <w:t xml:space="preserve"> industry. Strong purchasing professional skilled in Operations Management, Analytical Skills, Microsoft Word, Teamwork, and SAP Product</w:t>
      </w:r>
      <w:r>
        <w:rPr>
          <w:rFonts w:ascii="Rockwell" w:eastAsia="Rockwell" w:hAnsi="Rockwell" w:cs="Rockwell"/>
        </w:rPr>
        <w:t>.</w:t>
      </w:r>
    </w:p>
    <w:p w14:paraId="10A6EFFC" w14:textId="77777777" w:rsidR="00743E74" w:rsidRDefault="00743E74" w:rsidP="00743E74">
      <w:pPr>
        <w:spacing w:before="0"/>
        <w:rPr>
          <w:rFonts w:ascii="Rockwell" w:eastAsia="Rockwell" w:hAnsi="Rockwell" w:cs="Rockwell"/>
        </w:rPr>
      </w:pPr>
    </w:p>
    <w:p w14:paraId="59965B16" w14:textId="77777777" w:rsidR="00743E74" w:rsidRPr="00743E74" w:rsidRDefault="00743E74" w:rsidP="00743E74">
      <w:pPr>
        <w:keepNext/>
        <w:keepLines/>
        <w:pBdr>
          <w:bottom w:val="single" w:sz="48" w:space="1" w:color="B83D68"/>
        </w:pBdr>
        <w:spacing w:before="0" w:line="259" w:lineRule="auto"/>
        <w:rPr>
          <w:rFonts w:ascii="Rockwell" w:eastAsia="Rockwell" w:hAnsi="Rockwell" w:cs="Rockwell"/>
          <w:smallCaps/>
          <w:color w:val="002060"/>
          <w:sz w:val="32"/>
          <w:szCs w:val="32"/>
        </w:rPr>
      </w:pPr>
      <w:r w:rsidRPr="00743E74">
        <w:rPr>
          <w:rFonts w:ascii="Rockwell" w:eastAsia="Rockwell" w:hAnsi="Rockwell" w:cs="Rockwell"/>
          <w:smallCaps/>
          <w:color w:val="002060"/>
          <w:sz w:val="32"/>
          <w:szCs w:val="32"/>
        </w:rPr>
        <w:t>EDUCATION</w:t>
      </w:r>
    </w:p>
    <w:p w14:paraId="1D57F0EE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78314C0E" w14:textId="6F514F31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  <w:r w:rsidRPr="00743E74">
        <w:rPr>
          <w:rFonts w:ascii="Rockwell" w:eastAsia="Rockwell" w:hAnsi="Rockwell" w:cs="Rockwell"/>
          <w:smallCaps/>
        </w:rPr>
        <w:t>NATIONAL DIPLOMA: BUILDING •2016•DURBAN UNIVERSITY OF TECHNOLOGY</w:t>
      </w:r>
    </w:p>
    <w:p w14:paraId="163FB8F6" w14:textId="77777777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25A78338" w14:textId="77777777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  <w:r w:rsidRPr="00743E74">
        <w:rPr>
          <w:rFonts w:ascii="Rockwell" w:eastAsia="Rockwell" w:hAnsi="Rockwell" w:cs="Rockwell"/>
          <w:smallCaps/>
        </w:rPr>
        <w:t>MATRIC •2012• AMAHLUBI SECONDARY SCHOOL</w:t>
      </w:r>
    </w:p>
    <w:p w14:paraId="0350C559" w14:textId="41DA9DF3" w:rsidR="006F3340" w:rsidRDefault="006F3340"/>
    <w:p w14:paraId="4B32D57D" w14:textId="3F52EC70" w:rsidR="00743E74" w:rsidRPr="00743E74" w:rsidRDefault="00743E74" w:rsidP="00743E74">
      <w:pPr>
        <w:keepNext/>
        <w:keepLines/>
        <w:pBdr>
          <w:bottom w:val="single" w:sz="48" w:space="1" w:color="B83D68"/>
        </w:pBdr>
        <w:spacing w:before="0" w:line="259" w:lineRule="auto"/>
        <w:rPr>
          <w:rFonts w:ascii="Rockwell" w:eastAsia="Rockwell" w:hAnsi="Rockwell" w:cs="Rockwell"/>
          <w:smallCaps/>
          <w:color w:val="002060"/>
          <w:sz w:val="32"/>
          <w:szCs w:val="32"/>
        </w:rPr>
      </w:pPr>
      <w:r w:rsidRPr="00743E74">
        <w:rPr>
          <w:rFonts w:ascii="Rockwell" w:eastAsia="Rockwell" w:hAnsi="Rockwell" w:cs="Rockwell"/>
          <w:smallCaps/>
          <w:color w:val="002060"/>
          <w:sz w:val="32"/>
          <w:szCs w:val="32"/>
        </w:rPr>
        <w:t>EXPERIENCE</w:t>
      </w:r>
    </w:p>
    <w:p w14:paraId="78350B60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176E96CA" w14:textId="2A56D1AD" w:rsidR="00D261D7" w:rsidRDefault="00841836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>
        <w:rPr>
          <w:rFonts w:ascii="Rockwell" w:eastAsia="Rockwell" w:hAnsi="Rockwell" w:cs="Rockwell"/>
          <w:b/>
          <w:bCs/>
          <w:smallCaps/>
        </w:rPr>
        <w:t>PURCHASING ADMINISTRATOR</w:t>
      </w:r>
      <w:r w:rsidR="00D261D7">
        <w:rPr>
          <w:rFonts w:ascii="Rockwell" w:eastAsia="Rockwell" w:hAnsi="Rockwell" w:cs="Rockwell"/>
          <w:b/>
          <w:bCs/>
          <w:smallCaps/>
        </w:rPr>
        <w:t>-</w:t>
      </w:r>
      <w:r w:rsidR="00F7154D">
        <w:rPr>
          <w:rFonts w:ascii="Rockwell" w:eastAsia="Rockwell" w:hAnsi="Rockwell" w:cs="Rockwell"/>
          <w:b/>
          <w:bCs/>
          <w:smallCaps/>
        </w:rPr>
        <w:t xml:space="preserve"> ANGLO AMERICAN</w:t>
      </w:r>
    </w:p>
    <w:p w14:paraId="7E82BF55" w14:textId="77B239EE" w:rsidR="00F7154D" w:rsidRDefault="00F7154D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>
        <w:rPr>
          <w:rFonts w:ascii="Rockwell" w:eastAsia="Rockwell" w:hAnsi="Rockwell" w:cs="Rockwell"/>
          <w:b/>
          <w:bCs/>
          <w:smallCaps/>
        </w:rPr>
        <w:t>APRIL 2024- TO DATE</w:t>
      </w:r>
    </w:p>
    <w:p w14:paraId="3469DA33" w14:textId="77777777" w:rsidR="00DF1DAD" w:rsidRDefault="00DF1DAD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36E0A236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Resubmit failed Purchase Order transmission to Suppliers and remediate Master Data with SCSMD if required</w:t>
      </w:r>
      <w:r w:rsidR="00DF1DAD" w:rsidRPr="006E4ECB">
        <w:rPr>
          <w:rFonts w:ascii="Rockwell" w:hAnsi="Rockwell"/>
        </w:rPr>
        <w:t>.</w:t>
      </w:r>
    </w:p>
    <w:p w14:paraId="63C7A9B1" w14:textId="77777777" w:rsidR="00E41BBC" w:rsidRPr="00E41BBC" w:rsidRDefault="00E41BBC" w:rsidP="00E41BBC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E41BBC">
        <w:rPr>
          <w:rFonts w:ascii="Rockwell" w:hAnsi="Rockwell"/>
        </w:rPr>
        <w:t xml:space="preserve">Assist with purchase officer duties creating Purchase Orders, Identify and correct POs with Delivery Dates in the past </w:t>
      </w:r>
    </w:p>
    <w:p w14:paraId="56F53625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Review and resolve GWB/VIM Purchasing Queries</w:t>
      </w:r>
      <w:r w:rsidR="00DF1DAD" w:rsidRPr="006E4ECB">
        <w:rPr>
          <w:rFonts w:ascii="Rockwell" w:hAnsi="Rockwell"/>
        </w:rPr>
        <w:t>.</w:t>
      </w:r>
    </w:p>
    <w:p w14:paraId="182B053B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E41BBC">
        <w:rPr>
          <w:rFonts w:ascii="Rockwell" w:hAnsi="Rockwell"/>
        </w:rPr>
        <w:lastRenderedPageBreak/>
        <w:t>Review and resolve open transactions on MIR6 report</w:t>
      </w:r>
      <w:r w:rsidR="00DF1DAD" w:rsidRPr="00E41BBC">
        <w:rPr>
          <w:rFonts w:ascii="Rockwell" w:hAnsi="Rockwell"/>
        </w:rPr>
        <w:t>.</w:t>
      </w:r>
    </w:p>
    <w:p w14:paraId="45746F77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Expediting of Orders for Delivery</w:t>
      </w:r>
      <w:r w:rsidR="00DF1DAD" w:rsidRPr="006E4ECB">
        <w:rPr>
          <w:rFonts w:ascii="Rockwell" w:hAnsi="Rockwell"/>
        </w:rPr>
        <w:t>.</w:t>
      </w:r>
    </w:p>
    <w:p w14:paraId="1EE50991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Review and address open queries for Trade Vendors on Creditors Age Analysis</w:t>
      </w:r>
      <w:r w:rsidR="00DF1DAD" w:rsidRPr="006E4ECB">
        <w:rPr>
          <w:rFonts w:ascii="Rockwell" w:hAnsi="Rockwell"/>
        </w:rPr>
        <w:t>.</w:t>
      </w:r>
    </w:p>
    <w:p w14:paraId="53ACB147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E41BBC">
        <w:rPr>
          <w:rFonts w:ascii="Rockwell" w:hAnsi="Rockwell"/>
        </w:rPr>
        <w:t>Resolve GRIR imbalances</w:t>
      </w:r>
      <w:r w:rsidR="00DF1DAD" w:rsidRPr="00E41BBC">
        <w:rPr>
          <w:rFonts w:ascii="Rockwell" w:hAnsi="Rockwell"/>
        </w:rPr>
        <w:t>.</w:t>
      </w:r>
    </w:p>
    <w:p w14:paraId="2319D413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Submit new supplier request on SLP</w:t>
      </w:r>
      <w:r w:rsidR="00DF1DAD" w:rsidRPr="006E4ECB">
        <w:rPr>
          <w:rFonts w:ascii="Rockwell" w:hAnsi="Rockwell"/>
        </w:rPr>
        <w:t>.</w:t>
      </w:r>
    </w:p>
    <w:p w14:paraId="30E9AA3B" w14:textId="77777777" w:rsidR="00D23813" w:rsidRPr="006E4ECB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Submit and follow up Temp vendor request on SLP</w:t>
      </w:r>
      <w:r w:rsidR="00DF1DAD" w:rsidRPr="006E4ECB">
        <w:rPr>
          <w:rFonts w:ascii="Rockwell" w:hAnsi="Rockwell"/>
        </w:rPr>
        <w:t>.</w:t>
      </w:r>
    </w:p>
    <w:p w14:paraId="0F345E4C" w14:textId="77777777" w:rsidR="00D23813" w:rsidRDefault="00E41BBC" w:rsidP="00DF1DAD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6E4ECB">
        <w:rPr>
          <w:rFonts w:ascii="Rockwell" w:hAnsi="Rockwell"/>
        </w:rPr>
        <w:t>Submit Temp/inactive vendor unblocking request</w:t>
      </w:r>
      <w:r w:rsidR="00DF1DAD" w:rsidRPr="006E4ECB">
        <w:rPr>
          <w:rFonts w:ascii="Rockwell" w:hAnsi="Rockwell"/>
        </w:rPr>
        <w:t>.</w:t>
      </w:r>
      <w:r w:rsidRPr="00E41BBC">
        <w:rPr>
          <w:rFonts w:ascii="Rockwell" w:hAnsi="Rockwell"/>
        </w:rPr>
        <w:t xml:space="preserve"> </w:t>
      </w:r>
      <w:r w:rsidRPr="006E4ECB">
        <w:rPr>
          <w:rFonts w:ascii="Rockwell" w:hAnsi="Rockwell"/>
        </w:rPr>
        <w:t>Submit approved request to SCSMD Team</w:t>
      </w:r>
      <w:r w:rsidR="00DF1DAD" w:rsidRPr="006E4ECB">
        <w:rPr>
          <w:rFonts w:ascii="Rockwell" w:hAnsi="Rockwell"/>
        </w:rPr>
        <w:t>.</w:t>
      </w:r>
    </w:p>
    <w:p w14:paraId="749BFA16" w14:textId="77777777" w:rsidR="00E41BBC" w:rsidRPr="00E41BBC" w:rsidRDefault="00E41BBC" w:rsidP="00E41BBC">
      <w:pPr>
        <w:numPr>
          <w:ilvl w:val="0"/>
          <w:numId w:val="12"/>
        </w:numPr>
        <w:spacing w:before="0" w:after="160" w:line="278" w:lineRule="auto"/>
        <w:rPr>
          <w:rFonts w:ascii="Rockwell" w:hAnsi="Rockwell"/>
        </w:rPr>
      </w:pPr>
      <w:r w:rsidRPr="00E41BBC">
        <w:rPr>
          <w:rFonts w:ascii="Rockwell" w:hAnsi="Rockwell"/>
        </w:rPr>
        <w:t>Review, Confirm and close Open PO Commitments &gt; 1 Year</w:t>
      </w:r>
    </w:p>
    <w:p w14:paraId="0052D97A" w14:textId="77777777" w:rsidR="00E41BBC" w:rsidRPr="006E4ECB" w:rsidRDefault="00E41BBC" w:rsidP="00B24177">
      <w:pPr>
        <w:spacing w:before="0" w:after="160" w:line="278" w:lineRule="auto"/>
        <w:ind w:left="720"/>
        <w:rPr>
          <w:rFonts w:ascii="Rockwell" w:hAnsi="Rockwell"/>
        </w:rPr>
      </w:pPr>
    </w:p>
    <w:p w14:paraId="6F2699A1" w14:textId="77777777" w:rsidR="00DF1DAD" w:rsidRDefault="00DF1DAD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4E6270A5" w14:textId="77777777" w:rsidR="00D261D7" w:rsidRDefault="00D261D7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56887FB4" w14:textId="77777777" w:rsidR="00D261D7" w:rsidRDefault="00D261D7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23F01D34" w14:textId="708386B3" w:rsidR="00E166E1" w:rsidRDefault="00E166E1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>
        <w:rPr>
          <w:rFonts w:ascii="Rockwell" w:eastAsia="Rockwell" w:hAnsi="Rockwell" w:cs="Rockwell"/>
          <w:b/>
          <w:bCs/>
          <w:smallCaps/>
        </w:rPr>
        <w:t>P</w:t>
      </w:r>
      <w:r w:rsidR="004A3738">
        <w:rPr>
          <w:rFonts w:ascii="Rockwell" w:eastAsia="Rockwell" w:hAnsi="Rockwell" w:cs="Rockwell"/>
          <w:b/>
          <w:bCs/>
          <w:smallCaps/>
        </w:rPr>
        <w:t>URCHASING</w:t>
      </w:r>
      <w:r>
        <w:rPr>
          <w:rFonts w:ascii="Rockwell" w:eastAsia="Rockwell" w:hAnsi="Rockwell" w:cs="Rockwell"/>
          <w:b/>
          <w:bCs/>
          <w:smallCaps/>
        </w:rPr>
        <w:t xml:space="preserve"> OFFICER – </w:t>
      </w:r>
      <w:r w:rsidR="007B2E5B">
        <w:rPr>
          <w:rFonts w:ascii="Rockwell" w:eastAsia="Rockwell" w:hAnsi="Rockwell" w:cs="Rockwell"/>
          <w:b/>
          <w:bCs/>
          <w:smallCaps/>
        </w:rPr>
        <w:t>J2K CONSULTING (</w:t>
      </w:r>
      <w:r>
        <w:rPr>
          <w:rFonts w:ascii="Rockwell" w:eastAsia="Rockwell" w:hAnsi="Rockwell" w:cs="Rockwell"/>
          <w:b/>
          <w:bCs/>
          <w:smallCaps/>
        </w:rPr>
        <w:t>ANGLO AMERICAN</w:t>
      </w:r>
      <w:r w:rsidR="007B2E5B">
        <w:rPr>
          <w:rFonts w:ascii="Rockwell" w:eastAsia="Rockwell" w:hAnsi="Rockwell" w:cs="Rockwell"/>
          <w:b/>
          <w:bCs/>
          <w:smallCaps/>
        </w:rPr>
        <w:t>)</w:t>
      </w:r>
    </w:p>
    <w:p w14:paraId="2307E060" w14:textId="573CC286" w:rsidR="00E166E1" w:rsidRDefault="00E166E1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>
        <w:rPr>
          <w:rFonts w:ascii="Rockwell" w:eastAsia="Rockwell" w:hAnsi="Rockwell" w:cs="Rockwell"/>
          <w:b/>
          <w:bCs/>
          <w:smallCaps/>
        </w:rPr>
        <w:t>AUGUST 2023</w:t>
      </w:r>
      <w:r w:rsidR="004571CF">
        <w:rPr>
          <w:rFonts w:ascii="Rockwell" w:eastAsia="Rockwell" w:hAnsi="Rockwell" w:cs="Rockwell"/>
          <w:b/>
          <w:bCs/>
          <w:smallCaps/>
        </w:rPr>
        <w:t xml:space="preserve"> – </w:t>
      </w:r>
      <w:r w:rsidR="007B2E5B">
        <w:rPr>
          <w:rFonts w:ascii="Rockwell" w:eastAsia="Rockwell" w:hAnsi="Rockwell" w:cs="Rockwell"/>
          <w:b/>
          <w:bCs/>
          <w:smallCaps/>
        </w:rPr>
        <w:t>MARCH 2024</w:t>
      </w:r>
    </w:p>
    <w:p w14:paraId="0A92885B" w14:textId="77777777" w:rsidR="004A3738" w:rsidRDefault="004A3738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4F1BA18C" w14:textId="77777777" w:rsidR="00E166E1" w:rsidRPr="00D261D7" w:rsidRDefault="00E166E1" w:rsidP="00D261D7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Segoe UI"/>
          <w:color w:val="333333"/>
        </w:rPr>
      </w:pPr>
      <w:r w:rsidRPr="00D261D7">
        <w:rPr>
          <w:rFonts w:ascii="Rockwell" w:eastAsia="Times New Roman" w:hAnsi="Rockwell" w:cs="Segoe UI"/>
          <w:color w:val="333333"/>
        </w:rPr>
        <w:t>Adhere to</w:t>
      </w:r>
      <w:r w:rsidRPr="00D261D7">
        <w:rPr>
          <w:rFonts w:ascii="Times New Roman" w:eastAsia="Times New Roman" w:hAnsi="Times New Roman" w:cs="Times New Roman"/>
          <w:color w:val="333333"/>
        </w:rPr>
        <w:t> </w:t>
      </w:r>
      <w:r w:rsidRPr="00D261D7">
        <w:rPr>
          <w:rFonts w:ascii="Rockwell" w:eastAsia="Times New Roman" w:hAnsi="Rockwell" w:cs="Segoe UI"/>
          <w:color w:val="333333"/>
        </w:rPr>
        <w:t>the</w:t>
      </w:r>
      <w:r w:rsidRPr="00D261D7">
        <w:rPr>
          <w:rFonts w:ascii="Times New Roman" w:eastAsia="Times New Roman" w:hAnsi="Times New Roman" w:cs="Times New Roman"/>
          <w:color w:val="333333"/>
        </w:rPr>
        <w:t> </w:t>
      </w:r>
      <w:r w:rsidRPr="00D261D7">
        <w:rPr>
          <w:rFonts w:ascii="Rockwell" w:eastAsia="Times New Roman" w:hAnsi="Rockwell" w:cs="Segoe UI"/>
          <w:color w:val="333333"/>
        </w:rPr>
        <w:t>relevant Supply Chain strategy and ensure that critical tasks,</w:t>
      </w:r>
      <w:r w:rsidRPr="00D261D7">
        <w:rPr>
          <w:rFonts w:ascii="Times New Roman" w:eastAsia="Times New Roman" w:hAnsi="Times New Roman" w:cs="Times New Roman"/>
          <w:color w:val="333333"/>
        </w:rPr>
        <w:t> </w:t>
      </w:r>
      <w:r w:rsidRPr="00D261D7">
        <w:rPr>
          <w:rFonts w:ascii="Rockwell" w:eastAsia="Times New Roman" w:hAnsi="Rockwell" w:cs="Segoe UI"/>
          <w:color w:val="333333"/>
        </w:rPr>
        <w:t>performance targets, plans and budgets are adhered to with due consideration of</w:t>
      </w:r>
      <w:r w:rsidRPr="00D261D7">
        <w:rPr>
          <w:rFonts w:ascii="Times New Roman" w:eastAsia="Times New Roman" w:hAnsi="Times New Roman" w:cs="Times New Roman"/>
          <w:color w:val="333333"/>
        </w:rPr>
        <w:t> </w:t>
      </w:r>
      <w:r w:rsidRPr="00D261D7">
        <w:rPr>
          <w:rFonts w:ascii="Rockwell" w:eastAsia="Times New Roman" w:hAnsi="Rockwell" w:cs="Segoe UI"/>
          <w:color w:val="333333"/>
        </w:rPr>
        <w:t>risk</w:t>
      </w:r>
      <w:r w:rsidRPr="00D261D7">
        <w:rPr>
          <w:rFonts w:ascii="Times New Roman" w:eastAsia="Times New Roman" w:hAnsi="Times New Roman" w:cs="Times New Roman"/>
          <w:color w:val="333333"/>
        </w:rPr>
        <w:t> </w:t>
      </w:r>
      <w:r w:rsidRPr="00D261D7">
        <w:rPr>
          <w:rFonts w:ascii="Rockwell" w:eastAsia="Times New Roman" w:hAnsi="Rockwell" w:cs="Segoe UI"/>
          <w:color w:val="333333"/>
        </w:rPr>
        <w:t>identification</w:t>
      </w:r>
      <w:r w:rsidRPr="00D261D7">
        <w:rPr>
          <w:rFonts w:ascii="Times New Roman" w:eastAsia="Times New Roman" w:hAnsi="Times New Roman" w:cs="Times New Roman"/>
          <w:color w:val="333333"/>
        </w:rPr>
        <w:t>.</w:t>
      </w:r>
    </w:p>
    <w:p w14:paraId="72116840" w14:textId="77777777" w:rsidR="00E166E1" w:rsidRPr="00F165CC" w:rsidRDefault="00E166E1" w:rsidP="00E166E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Rockwell" w:eastAsia="Times New Roman" w:hAnsi="Rockwell" w:cs="Segoe UI"/>
          <w:color w:val="333333"/>
        </w:rPr>
      </w:pPr>
      <w:r w:rsidRPr="00B83ED3">
        <w:rPr>
          <w:rFonts w:ascii="Rockwell" w:eastAsia="Rockwell" w:hAnsi="Rockwell" w:cs="Rockwell"/>
          <w:color w:val="000000"/>
          <w:sz w:val="20"/>
          <w:szCs w:val="20"/>
          <w:lang w:val="en"/>
        </w:rPr>
        <w:t xml:space="preserve">Adhere to all </w:t>
      </w:r>
      <w:r>
        <w:rPr>
          <w:rFonts w:ascii="Rockwell" w:eastAsia="Rockwell" w:hAnsi="Rockwell" w:cs="Rockwell"/>
          <w:color w:val="000000"/>
          <w:sz w:val="20"/>
          <w:szCs w:val="20"/>
          <w:lang w:val="en"/>
        </w:rPr>
        <w:t xml:space="preserve">Anglo American’s </w:t>
      </w:r>
      <w:r w:rsidRPr="00B83ED3">
        <w:rPr>
          <w:rFonts w:ascii="Rockwell" w:eastAsia="Rockwell" w:hAnsi="Rockwell" w:cs="Rockwell"/>
          <w:color w:val="000000"/>
          <w:sz w:val="20"/>
          <w:szCs w:val="20"/>
          <w:lang w:val="en"/>
        </w:rPr>
        <w:t>procurement policies and procedures</w:t>
      </w:r>
      <w:r>
        <w:rPr>
          <w:rFonts w:ascii="Rockwell" w:eastAsia="Rockwell" w:hAnsi="Rockwell" w:cs="Rockwell"/>
          <w:color w:val="000000"/>
          <w:sz w:val="20"/>
          <w:szCs w:val="20"/>
          <w:lang w:val="en"/>
        </w:rPr>
        <w:t>.</w:t>
      </w:r>
    </w:p>
    <w:p w14:paraId="20D94AC6" w14:textId="77777777" w:rsidR="00E166E1" w:rsidRPr="00F165CC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F165CC">
        <w:rPr>
          <w:rFonts w:ascii="Rockwell" w:hAnsi="Rockwell" w:cstheme="minorHAnsi"/>
          <w:lang w:eastAsia="en-ZA"/>
        </w:rPr>
        <w:t>Sourcing appropriate material, get competitive quotes and negotiate favourable rates from suppliers</w:t>
      </w:r>
      <w:r>
        <w:rPr>
          <w:rFonts w:ascii="Rockwell" w:hAnsi="Rockwell" w:cstheme="minorHAnsi"/>
          <w:lang w:eastAsia="en-ZA"/>
        </w:rPr>
        <w:t>.</w:t>
      </w:r>
    </w:p>
    <w:p w14:paraId="4B165A95" w14:textId="77777777" w:rsidR="00E166E1" w:rsidRPr="009F05A3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9F05A3">
        <w:rPr>
          <w:rFonts w:ascii="Rockwell" w:eastAsia="Times New Roman" w:hAnsi="Rockwell" w:cs="Segoe UI"/>
          <w:color w:val="333333"/>
        </w:rPr>
        <w:t>Spot Sourcing activities for all purchase request that do not have an approved source of supply and ensure the necessary approvals are obtained for the request.</w:t>
      </w:r>
    </w:p>
    <w:p w14:paraId="339DD900" w14:textId="77777777" w:rsidR="00E166E1" w:rsidRPr="009F05A3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9F05A3">
        <w:rPr>
          <w:rFonts w:ascii="Rockwell" w:eastAsia="Times New Roman" w:hAnsi="Rockwell" w:cs="Segoe UI"/>
          <w:color w:val="333333"/>
        </w:rPr>
        <w:t>Resolve bottle necks.</w:t>
      </w:r>
    </w:p>
    <w:p w14:paraId="499AAACB" w14:textId="77777777" w:rsidR="00E166E1" w:rsidRPr="009F05A3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9F05A3">
        <w:rPr>
          <w:rFonts w:ascii="Rockwell" w:eastAsia="Times New Roman" w:hAnsi="Rockwell" w:cs="Segoe UI"/>
          <w:color w:val="333333"/>
        </w:rPr>
        <w:t>Raise visibility of items purchased to enable their placement on contract.</w:t>
      </w:r>
    </w:p>
    <w:p w14:paraId="4D9706C3" w14:textId="77777777" w:rsidR="00E166E1" w:rsidRPr="009F05A3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9F05A3">
        <w:rPr>
          <w:rFonts w:ascii="Rockwell" w:eastAsia="Times New Roman" w:hAnsi="Rockwell" w:cs="Segoe UI"/>
          <w:color w:val="333333"/>
        </w:rPr>
        <w:t>Provide effective and efficient administration and reporting</w:t>
      </w:r>
      <w:r w:rsidRPr="009F05A3">
        <w:rPr>
          <w:rFonts w:ascii="Times New Roman" w:eastAsia="Times New Roman" w:hAnsi="Times New Roman" w:cs="Times New Roman"/>
          <w:color w:val="333333"/>
        </w:rPr>
        <w:t>.</w:t>
      </w:r>
    </w:p>
    <w:p w14:paraId="35EB3896" w14:textId="77777777" w:rsidR="00E166E1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Maintain accurate records of purchases and pricing</w:t>
      </w:r>
      <w:r>
        <w:rPr>
          <w:rFonts w:ascii="Rockwell" w:hAnsi="Rockwell" w:cstheme="minorHAnsi"/>
          <w:lang w:eastAsia="en-ZA"/>
        </w:rPr>
        <w:t xml:space="preserve"> to avoid rework.</w:t>
      </w:r>
    </w:p>
    <w:p w14:paraId="1BE6B2DA" w14:textId="77777777" w:rsidR="00E166E1" w:rsidRPr="009F05A3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9F05A3">
        <w:rPr>
          <w:rFonts w:ascii="Rockwell" w:eastAsia="Times New Roman" w:hAnsi="Rockwell" w:cs="Segoe UI"/>
          <w:color w:val="333333"/>
        </w:rPr>
        <w:t>Develop and maintain effective working relationships with suppliers.</w:t>
      </w:r>
    </w:p>
    <w:p w14:paraId="7C681F4C" w14:textId="77777777" w:rsidR="00E166E1" w:rsidRPr="009F05A3" w:rsidRDefault="00E166E1" w:rsidP="00E166E1">
      <w:pPr>
        <w:pStyle w:val="ListParagraph"/>
        <w:numPr>
          <w:ilvl w:val="0"/>
          <w:numId w:val="10"/>
        </w:numPr>
        <w:spacing w:line="240" w:lineRule="auto"/>
        <w:rPr>
          <w:rFonts w:ascii="Rockwell" w:hAnsi="Rockwell" w:cstheme="minorHAnsi"/>
          <w:lang w:eastAsia="en-ZA"/>
        </w:rPr>
      </w:pPr>
      <w:r w:rsidRPr="009F05A3">
        <w:rPr>
          <w:rFonts w:ascii="Rockwell" w:eastAsia="Times New Roman" w:hAnsi="Rockwell" w:cs="Segoe UI"/>
          <w:color w:val="333333"/>
        </w:rPr>
        <w:t>Evaluate supplier performance, handle queries and escalate critical issues</w:t>
      </w:r>
      <w:r w:rsidRPr="009F05A3">
        <w:rPr>
          <w:rFonts w:ascii="Times New Roman" w:eastAsia="Times New Roman" w:hAnsi="Times New Roman" w:cs="Times New Roman"/>
          <w:color w:val="333333"/>
        </w:rPr>
        <w:t>.</w:t>
      </w:r>
    </w:p>
    <w:p w14:paraId="076E20A5" w14:textId="77777777" w:rsidR="00E166E1" w:rsidRDefault="00E166E1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1F35B009" w14:textId="77777777" w:rsidR="00E166E1" w:rsidRDefault="00E166E1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26026274" w14:textId="4D9D1B86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 w:rsidRPr="00743E74">
        <w:rPr>
          <w:rFonts w:ascii="Rockwell" w:eastAsia="Rockwell" w:hAnsi="Rockwell" w:cs="Rockwell"/>
          <w:b/>
          <w:bCs/>
          <w:smallCaps/>
        </w:rPr>
        <w:t xml:space="preserve">SENIOR PROCUREMENT OFFICER- TEFLA GROUP </w:t>
      </w:r>
    </w:p>
    <w:p w14:paraId="47D25701" w14:textId="28D0554E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 w:rsidRPr="00743E74">
        <w:rPr>
          <w:rFonts w:ascii="Rockwell" w:eastAsia="Rockwell" w:hAnsi="Rockwell" w:cs="Rockwell"/>
          <w:b/>
          <w:bCs/>
          <w:smallCaps/>
        </w:rPr>
        <w:t xml:space="preserve">JULY 2022- </w:t>
      </w:r>
      <w:r w:rsidR="00E166E1">
        <w:rPr>
          <w:rFonts w:ascii="Rockwell" w:eastAsia="Rockwell" w:hAnsi="Rockwell" w:cs="Rockwell"/>
          <w:b/>
          <w:bCs/>
          <w:smallCaps/>
        </w:rPr>
        <w:t>JULY 2023</w:t>
      </w:r>
    </w:p>
    <w:p w14:paraId="697C9155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6B60A1DE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Receive purchase requests from site</w:t>
      </w:r>
    </w:p>
    <w:p w14:paraId="752EC00D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Process requests for purchase</w:t>
      </w:r>
    </w:p>
    <w:p w14:paraId="1D8A9D0C" w14:textId="77777777" w:rsidR="00743E74" w:rsidRPr="007C4472" w:rsidRDefault="00743E74" w:rsidP="00743E74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textAlignment w:val="baseline"/>
        <w:rPr>
          <w:rFonts w:ascii="Rockwell" w:hAnsi="Rockwell" w:cstheme="minorHAnsi"/>
          <w:color w:val="000000"/>
        </w:rPr>
      </w:pPr>
      <w:r w:rsidRPr="007C4472">
        <w:rPr>
          <w:rFonts w:ascii="Rockwell" w:hAnsi="Rockwell" w:cstheme="minorHAnsi"/>
          <w:color w:val="000000"/>
        </w:rPr>
        <w:t>Maintain and update list of suppliers and their qualifications, delivery times, and potential future development</w:t>
      </w:r>
    </w:p>
    <w:p w14:paraId="69B7A59B" w14:textId="77777777" w:rsidR="00743E74" w:rsidRPr="007C4472" w:rsidRDefault="00743E74" w:rsidP="00743E74">
      <w:pPr>
        <w:pStyle w:val="ListParagraph"/>
        <w:numPr>
          <w:ilvl w:val="0"/>
          <w:numId w:val="6"/>
        </w:numPr>
        <w:shd w:val="clear" w:color="auto" w:fill="FFFFFF"/>
        <w:spacing w:after="120" w:line="240" w:lineRule="auto"/>
        <w:textAlignment w:val="baseline"/>
        <w:rPr>
          <w:rFonts w:ascii="Rockwell" w:hAnsi="Rockwell" w:cstheme="minorHAnsi"/>
          <w:color w:val="000000"/>
        </w:rPr>
      </w:pPr>
      <w:r w:rsidRPr="007C4472">
        <w:rPr>
          <w:rFonts w:ascii="Rockwell" w:hAnsi="Rockwell" w:cstheme="minorHAnsi"/>
          <w:color w:val="000000"/>
        </w:rPr>
        <w:t>Create and maintain good relationships with vendors/suppliers</w:t>
      </w:r>
    </w:p>
    <w:p w14:paraId="455919C1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lastRenderedPageBreak/>
        <w:t>Sourcing appropriate material, get competitive quotes and negotiate favourable rates from suppliers</w:t>
      </w:r>
    </w:p>
    <w:p w14:paraId="063DD0EA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Prepare purchase orders based on purchase requisitions</w:t>
      </w:r>
    </w:p>
    <w:p w14:paraId="0C8465A5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 xml:space="preserve">Preparing payment requests and a payment schedule </w:t>
      </w:r>
    </w:p>
    <w:p w14:paraId="4E3C2D1A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Follow up on purchase orders and deliveries</w:t>
      </w:r>
    </w:p>
    <w:p w14:paraId="759B2731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Send proof of payment to suppliers obtain invoices thereof</w:t>
      </w:r>
    </w:p>
    <w:p w14:paraId="5C3B8074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Receive and process delivery note from site</w:t>
      </w:r>
    </w:p>
    <w:p w14:paraId="71BBD381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 xml:space="preserve">Ensure subcontractors are managed </w:t>
      </w:r>
    </w:p>
    <w:p w14:paraId="4DADF53F" w14:textId="77777777" w:rsidR="00743E74" w:rsidRPr="007C4472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Process invoices and delivery notes in “</w:t>
      </w:r>
      <w:proofErr w:type="spellStart"/>
      <w:r w:rsidRPr="007C4472">
        <w:rPr>
          <w:rFonts w:ascii="Rockwell" w:hAnsi="Rockwell" w:cstheme="minorHAnsi"/>
          <w:lang w:eastAsia="en-ZA"/>
        </w:rPr>
        <w:t>Buildsmart</w:t>
      </w:r>
      <w:proofErr w:type="spellEnd"/>
      <w:r w:rsidRPr="007C4472">
        <w:rPr>
          <w:rFonts w:ascii="Rockwell" w:hAnsi="Rockwell" w:cstheme="minorHAnsi"/>
          <w:lang w:eastAsia="en-ZA"/>
        </w:rPr>
        <w:t>” system and submit to accounts</w:t>
      </w:r>
    </w:p>
    <w:p w14:paraId="74C1E420" w14:textId="27623DBA" w:rsidR="00743E74" w:rsidRPr="00743E74" w:rsidRDefault="00743E74" w:rsidP="00743E74">
      <w:pPr>
        <w:pStyle w:val="ListParagraph"/>
        <w:numPr>
          <w:ilvl w:val="0"/>
          <w:numId w:val="6"/>
        </w:numPr>
        <w:spacing w:line="240" w:lineRule="auto"/>
        <w:rPr>
          <w:rFonts w:ascii="Rockwell" w:hAnsi="Rockwell" w:cstheme="minorHAnsi"/>
          <w:lang w:eastAsia="en-ZA"/>
        </w:rPr>
      </w:pPr>
      <w:r w:rsidRPr="007C4472">
        <w:rPr>
          <w:rFonts w:ascii="Rockwell" w:hAnsi="Rockwell" w:cstheme="minorHAnsi"/>
          <w:lang w:eastAsia="en-ZA"/>
        </w:rPr>
        <w:t>Maintain accurate records of purchases and pricing</w:t>
      </w:r>
    </w:p>
    <w:p w14:paraId="4D5991BE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0038F214" w14:textId="77777777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 w:rsidRPr="00743E74">
        <w:rPr>
          <w:rFonts w:ascii="Rockwell" w:eastAsia="Rockwell" w:hAnsi="Rockwell" w:cs="Rockwell"/>
          <w:b/>
          <w:bCs/>
          <w:smallCaps/>
        </w:rPr>
        <w:t>PROCURE TO PAY P2P (CONSULTANT) – GLENCORE – JUNE 2021- MAY 2022</w:t>
      </w:r>
    </w:p>
    <w:p w14:paraId="23ABAAC1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0BC27E84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Rockwell" w:eastAsia="Rockwell" w:hAnsi="Rockwell" w:cs="Rockwell"/>
          <w:color w:val="000000"/>
        </w:rPr>
        <w:t>Monitoring of supplier PO acknowledgements.</w:t>
      </w:r>
    </w:p>
    <w:p w14:paraId="3F7C4BFE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Track orders from placement through delivery.</w:t>
      </w:r>
    </w:p>
    <w:p w14:paraId="1E7C3866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Clears the vendor/end-user queries within the required timeline.</w:t>
      </w:r>
    </w:p>
    <w:p w14:paraId="1E8C74D4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Expediting of POs with suppliers based on company rules and policy.</w:t>
      </w:r>
    </w:p>
    <w:p w14:paraId="0D6A9F58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End-to-End understanding of Purchase-to-Pay (P2P) process: (Purchase Requisition to Purchase Order creation, Vendor &amp; Material Master, Invoice processing, Payments and Supplier Reconciliations).</w:t>
      </w:r>
    </w:p>
    <w:p w14:paraId="4E6F9A88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Growing professional relationships with various internal and external stakeholders.</w:t>
      </w:r>
    </w:p>
    <w:p w14:paraId="2A8829A6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Research various vendor options and select the best options based on the Glencore’s needs.</w:t>
      </w:r>
    </w:p>
    <w:p w14:paraId="44B2A1C4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Work with vendors to determine a reasonable rate and to coordinate the timing and means of delivery.</w:t>
      </w:r>
    </w:p>
    <w:p w14:paraId="13F4BB97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Handle any related to vendor service, such as poor product quality or delivery delays.</w:t>
      </w:r>
    </w:p>
    <w:p w14:paraId="2ECD4C19" w14:textId="77777777" w:rsidR="00743E74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Prompt PO amendments based on the information gathered from the expediting process.</w:t>
      </w:r>
    </w:p>
    <w:p w14:paraId="6B4D90D1" w14:textId="4FDC21CB" w:rsidR="00743E74" w:rsidRPr="003E034B" w:rsidRDefault="00743E74" w:rsidP="00743E7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Monthly performance reporting on purchasing activities performed by the purchasing function</w:t>
      </w:r>
    </w:p>
    <w:p w14:paraId="3866AC0E" w14:textId="77777777" w:rsidR="003E034B" w:rsidRDefault="003E034B" w:rsidP="003E034B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color w:val="000000"/>
        </w:rPr>
      </w:pPr>
    </w:p>
    <w:p w14:paraId="4B0955C4" w14:textId="77777777" w:rsidR="00743E74" w:rsidRPr="00743E74" w:rsidRDefault="00743E74" w:rsidP="00743E74">
      <w:pPr>
        <w:pBdr>
          <w:top w:val="nil"/>
          <w:left w:val="nil"/>
          <w:bottom w:val="nil"/>
          <w:right w:val="nil"/>
          <w:between w:val="nil"/>
        </w:pBdr>
        <w:spacing w:before="0"/>
        <w:ind w:left="720"/>
        <w:rPr>
          <w:color w:val="000000"/>
        </w:rPr>
      </w:pPr>
    </w:p>
    <w:p w14:paraId="19B99BFD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 w:rsidRPr="00743E74">
        <w:rPr>
          <w:rFonts w:ascii="Rockwell" w:eastAsia="Rockwell" w:hAnsi="Rockwell" w:cs="Rockwell"/>
          <w:b/>
          <w:bCs/>
          <w:smallCaps/>
        </w:rPr>
        <w:t>BUYER •SASOL • JAN 2018 TO 31 JANUARY 2020</w:t>
      </w:r>
    </w:p>
    <w:p w14:paraId="10099872" w14:textId="77777777" w:rsidR="003E034B" w:rsidRPr="00743E74" w:rsidRDefault="003E034B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00A1E858" w14:textId="77777777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smallCaps/>
        </w:rPr>
      </w:pPr>
    </w:p>
    <w:p w14:paraId="05AC9E38" w14:textId="4A3E8829" w:rsidR="00BD6843" w:rsidRDefault="00BD6843" w:rsidP="00BD6843">
      <w:pPr>
        <w:numPr>
          <w:ilvl w:val="0"/>
          <w:numId w:val="4"/>
        </w:numPr>
        <w:spacing w:before="0" w:line="259" w:lineRule="auto"/>
        <w:rPr>
          <w:color w:val="000000"/>
        </w:rPr>
      </w:pPr>
      <w:r>
        <w:rPr>
          <w:rFonts w:ascii="Rockwell" w:eastAsia="Rockwell" w:hAnsi="Rockwell" w:cs="Rockwell"/>
          <w:color w:val="000000"/>
        </w:rPr>
        <w:t>Adhere to all Sasol's procurement policies and procedures, including SOX requirements.</w:t>
      </w:r>
    </w:p>
    <w:p w14:paraId="5B34BDED" w14:textId="1D454674" w:rsidR="00443C78" w:rsidRPr="00BD6843" w:rsidRDefault="00743E74" w:rsidP="00BD6843">
      <w:pPr>
        <w:numPr>
          <w:ilvl w:val="0"/>
          <w:numId w:val="4"/>
        </w:numPr>
        <w:spacing w:before="0" w:line="259" w:lineRule="auto"/>
        <w:rPr>
          <w:color w:val="000000"/>
        </w:rPr>
      </w:pPr>
      <w:r w:rsidRPr="00BD6843">
        <w:rPr>
          <w:rFonts w:ascii="Rockwell" w:eastAsia="Rockwell" w:hAnsi="Rockwell" w:cs="Rockwell"/>
        </w:rPr>
        <w:t xml:space="preserve"> </w:t>
      </w:r>
      <w:r w:rsidR="00443C78" w:rsidRPr="00BD6843">
        <w:rPr>
          <w:rFonts w:ascii="Rockwell" w:hAnsi="Rockwell" w:cs="Segoe UI"/>
          <w:shd w:val="clear" w:color="auto" w:fill="FFFFFF"/>
        </w:rPr>
        <w:t>Negotiate delivery dates.</w:t>
      </w:r>
    </w:p>
    <w:p w14:paraId="116710FB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Creating Purchasing orders</w:t>
      </w:r>
    </w:p>
    <w:p w14:paraId="3A032588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Procure to pay for import orders.</w:t>
      </w:r>
    </w:p>
    <w:p w14:paraId="25C39CAA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Execute procurement process to ensure that cycle times are met, and bottlenecks resolved.</w:t>
      </w:r>
    </w:p>
    <w:p w14:paraId="5C5DD975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Sourcing for more suppliers</w:t>
      </w:r>
      <w:r w:rsidRPr="00443C78">
        <w:rPr>
          <w:rStyle w:val="white-space-pre"/>
          <w:rFonts w:ascii="Rockwell" w:hAnsi="Rockwell" w:cs="Segoe UI"/>
          <w:shd w:val="clear" w:color="auto" w:fill="FFFFFF"/>
        </w:rPr>
        <w:t xml:space="preserve"> </w:t>
      </w:r>
    </w:p>
    <w:p w14:paraId="176C4415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Request updated banking details from suppliers.</w:t>
      </w:r>
    </w:p>
    <w:p w14:paraId="2F7CA6A8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Assist with procuring items outside my portfolio.</w:t>
      </w:r>
    </w:p>
    <w:p w14:paraId="5C124A61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lastRenderedPageBreak/>
        <w:t>Courier documents</w:t>
      </w:r>
    </w:p>
    <w:p w14:paraId="44BC52CA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Be accountable for timely escalation with suppliers in cases of delivery time or quality breaches.</w:t>
      </w:r>
    </w:p>
    <w:p w14:paraId="07C0EA46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Expediting orders</w:t>
      </w:r>
    </w:p>
    <w:p w14:paraId="0EE83F92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Action purchasing requisitions.</w:t>
      </w:r>
    </w:p>
    <w:p w14:paraId="7EDB8A18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Creating RFQs</w:t>
      </w:r>
    </w:p>
    <w:p w14:paraId="474DB48D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Daily planning</w:t>
      </w:r>
    </w:p>
    <w:p w14:paraId="0B146C8D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Updating score cards</w:t>
      </w:r>
    </w:p>
    <w:p w14:paraId="29952335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Attend to supplier’s queries.</w:t>
      </w:r>
    </w:p>
    <w:p w14:paraId="597474C1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Invite new reliable suppliers.</w:t>
      </w:r>
    </w:p>
    <w:p w14:paraId="63AFFB69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Negotiate prices with suppliers.</w:t>
      </w:r>
    </w:p>
    <w:p w14:paraId="714CC92D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To issue order confirmations to client</w:t>
      </w:r>
    </w:p>
    <w:p w14:paraId="29CEC1FA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Attend to remedy calls.</w:t>
      </w:r>
    </w:p>
    <w:p w14:paraId="7BF46CC2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Compliance of documents</w:t>
      </w:r>
    </w:p>
    <w:p w14:paraId="6AFD3F9E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Scheduling meetings with suppliers</w:t>
      </w:r>
    </w:p>
    <w:p w14:paraId="107E7508" w14:textId="77777777" w:rsidR="00443C78" w:rsidRPr="00443C78" w:rsidRDefault="00443C78" w:rsidP="00443C78">
      <w:pPr>
        <w:pStyle w:val="ListParagraph"/>
        <w:numPr>
          <w:ilvl w:val="0"/>
          <w:numId w:val="9"/>
        </w:numPr>
        <w:rPr>
          <w:rFonts w:ascii="Rockwell" w:hAnsi="Rockwell"/>
        </w:rPr>
      </w:pPr>
      <w:r w:rsidRPr="00443C78">
        <w:rPr>
          <w:rFonts w:ascii="Rockwell" w:hAnsi="Rockwell" w:cs="Segoe UI"/>
          <w:shd w:val="clear" w:color="auto" w:fill="FFFFFF"/>
        </w:rPr>
        <w:t>savings and loses of the company.</w:t>
      </w:r>
    </w:p>
    <w:p w14:paraId="4889984A" w14:textId="5E5C6548" w:rsidR="00743E74" w:rsidRDefault="00743E74" w:rsidP="00443C78">
      <w:pPr>
        <w:spacing w:before="0" w:line="259" w:lineRule="auto"/>
        <w:ind w:left="720"/>
        <w:rPr>
          <w:rFonts w:ascii="Rockwell" w:eastAsia="Rockwell" w:hAnsi="Rockwell" w:cs="Rockwell"/>
          <w:color w:val="000000"/>
        </w:rPr>
      </w:pPr>
    </w:p>
    <w:p w14:paraId="1236AF33" w14:textId="77777777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 w:rsidRPr="00743E74">
        <w:rPr>
          <w:rFonts w:ascii="Rockwell" w:eastAsia="Rockwell" w:hAnsi="Rockwell" w:cs="Rockwell"/>
          <w:b/>
          <w:bCs/>
          <w:smallCaps/>
        </w:rPr>
        <w:t xml:space="preserve">PROJECT MANAGER: INTERN•IMVUSA TRADING 148 CC • OCT 2016 TO JUL 2017 </w:t>
      </w:r>
    </w:p>
    <w:p w14:paraId="56EBEC33" w14:textId="77777777" w:rsidR="00743E74" w:rsidRDefault="00743E74" w:rsidP="00743E74">
      <w:pPr>
        <w:spacing w:before="0"/>
        <w:rPr>
          <w:rFonts w:ascii="Rockwell" w:eastAsia="Rockwell" w:hAnsi="Rockwell" w:cs="Rockwell"/>
        </w:rPr>
      </w:pPr>
    </w:p>
    <w:p w14:paraId="33D154F8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Maintain project calendar and milestones.</w:t>
      </w:r>
    </w:p>
    <w:p w14:paraId="00B56BEA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 xml:space="preserve">Manage design process with </w:t>
      </w:r>
      <w:proofErr w:type="spellStart"/>
      <w:r>
        <w:rPr>
          <w:rFonts w:ascii="Rockwell" w:eastAsia="Rockwell" w:hAnsi="Rockwell" w:cs="Rockwell"/>
        </w:rPr>
        <w:t>Programme</w:t>
      </w:r>
      <w:proofErr w:type="spellEnd"/>
      <w:r>
        <w:rPr>
          <w:rFonts w:ascii="Rockwell" w:eastAsia="Rockwell" w:hAnsi="Rockwell" w:cs="Rockwell"/>
        </w:rPr>
        <w:t xml:space="preserve"> </w:t>
      </w:r>
      <w:proofErr w:type="gramStart"/>
      <w:r>
        <w:rPr>
          <w:rFonts w:ascii="Rockwell" w:eastAsia="Rockwell" w:hAnsi="Rockwell" w:cs="Rockwell"/>
        </w:rPr>
        <w:t>Manager(</w:t>
      </w:r>
      <w:proofErr w:type="gramEnd"/>
      <w:r>
        <w:rPr>
          <w:rFonts w:ascii="Rockwell" w:eastAsia="Rockwell" w:hAnsi="Rockwell" w:cs="Rockwell"/>
        </w:rPr>
        <w:t>BSC Submissions)</w:t>
      </w:r>
    </w:p>
    <w:p w14:paraId="4AF99DDD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Preparing Bills of Quantities</w:t>
      </w:r>
    </w:p>
    <w:p w14:paraId="652A076B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Communication Management</w:t>
      </w:r>
    </w:p>
    <w:p w14:paraId="186B7AE6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Assisting with Payment Process</w:t>
      </w:r>
    </w:p>
    <w:p w14:paraId="6E569A06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Administration/</w:t>
      </w:r>
      <w:proofErr w:type="gramStart"/>
      <w:r>
        <w:rPr>
          <w:rFonts w:ascii="Rockwell" w:eastAsia="Rockwell" w:hAnsi="Rockwell" w:cs="Rockwell"/>
        </w:rPr>
        <w:t>EXCO  reports</w:t>
      </w:r>
      <w:proofErr w:type="gramEnd"/>
      <w:r>
        <w:rPr>
          <w:rFonts w:ascii="Rockwell" w:eastAsia="Rockwell" w:hAnsi="Rockwell" w:cs="Rockwell"/>
        </w:rPr>
        <w:t xml:space="preserve"> and Project Status reports</w:t>
      </w:r>
    </w:p>
    <w:p w14:paraId="0B5FDB88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Quality Assurance</w:t>
      </w:r>
    </w:p>
    <w:p w14:paraId="7775B3EA" w14:textId="77777777" w:rsidR="00743E74" w:rsidRDefault="00743E74" w:rsidP="00743E74">
      <w:pPr>
        <w:spacing w:before="0"/>
        <w:ind w:left="720"/>
        <w:rPr>
          <w:rFonts w:ascii="Rockwell" w:eastAsia="Rockwell" w:hAnsi="Rockwell" w:cs="Rockwell"/>
        </w:rPr>
      </w:pPr>
    </w:p>
    <w:p w14:paraId="79840B18" w14:textId="402C250F" w:rsid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  <w:r w:rsidRPr="00743E74">
        <w:rPr>
          <w:rFonts w:ascii="Rockwell" w:eastAsia="Rockwell" w:hAnsi="Rockwell" w:cs="Rockwell"/>
          <w:b/>
          <w:bCs/>
          <w:smallCaps/>
        </w:rPr>
        <w:t xml:space="preserve">IN-SERVICE TRAINEE: QUANTIY SURVEYING•SABI CONSTRUCTION • JAN 2016 TO SEP 2016 </w:t>
      </w:r>
    </w:p>
    <w:p w14:paraId="789676A7" w14:textId="77777777" w:rsidR="00743E74" w:rsidRPr="00743E74" w:rsidRDefault="00743E74" w:rsidP="00743E74">
      <w:pPr>
        <w:keepNext/>
        <w:keepLines/>
        <w:spacing w:before="0" w:line="259" w:lineRule="auto"/>
        <w:rPr>
          <w:rFonts w:ascii="Rockwell" w:eastAsia="Rockwell" w:hAnsi="Rockwell" w:cs="Rockwell"/>
          <w:b/>
          <w:bCs/>
          <w:smallCaps/>
        </w:rPr>
      </w:pPr>
    </w:p>
    <w:p w14:paraId="59AA97EB" w14:textId="77777777" w:rsidR="00743E74" w:rsidRDefault="00743E74" w:rsidP="00743E74">
      <w:pPr>
        <w:numPr>
          <w:ilvl w:val="0"/>
          <w:numId w:val="3"/>
        </w:numPr>
        <w:spacing w:before="0" w:line="276" w:lineRule="auto"/>
      </w:pPr>
      <w:r>
        <w:rPr>
          <w:rFonts w:ascii="Rockwell" w:eastAsia="Rockwell" w:hAnsi="Rockwell" w:cs="Rockwell"/>
        </w:rPr>
        <w:t>Monitor work on site so that payments can be made to sub-contractors accordingly</w:t>
      </w:r>
    </w:p>
    <w:p w14:paraId="00930A7C" w14:textId="77777777" w:rsidR="00743E74" w:rsidRDefault="00743E74" w:rsidP="00743E74">
      <w:pPr>
        <w:numPr>
          <w:ilvl w:val="0"/>
          <w:numId w:val="3"/>
        </w:numPr>
        <w:spacing w:before="0" w:line="276" w:lineRule="auto"/>
      </w:pPr>
      <w:r>
        <w:rPr>
          <w:rFonts w:ascii="Rockwell" w:eastAsia="Rockwell" w:hAnsi="Rockwell" w:cs="Rockwell"/>
        </w:rPr>
        <w:t>Setting out and taking measurements for excavations, pre-poured and post poured Concrete</w:t>
      </w:r>
    </w:p>
    <w:p w14:paraId="2405F10B" w14:textId="77777777" w:rsidR="00743E74" w:rsidRDefault="00743E74" w:rsidP="00743E74">
      <w:pPr>
        <w:numPr>
          <w:ilvl w:val="0"/>
          <w:numId w:val="3"/>
        </w:numPr>
        <w:spacing w:before="0" w:line="276" w:lineRule="auto"/>
      </w:pPr>
      <w:r>
        <w:rPr>
          <w:rFonts w:ascii="Rockwell" w:eastAsia="Rockwell" w:hAnsi="Rockwell" w:cs="Rockwell"/>
        </w:rPr>
        <w:t>Keeping all construction progress information up to date.</w:t>
      </w:r>
    </w:p>
    <w:p w14:paraId="12FCFD1B" w14:textId="77777777" w:rsidR="00743E74" w:rsidRDefault="00743E74" w:rsidP="00743E74">
      <w:pPr>
        <w:numPr>
          <w:ilvl w:val="0"/>
          <w:numId w:val="1"/>
        </w:numPr>
        <w:spacing w:before="0"/>
      </w:pPr>
      <w:r>
        <w:rPr>
          <w:rFonts w:ascii="Rockwell" w:eastAsia="Rockwell" w:hAnsi="Rockwell" w:cs="Rockwell"/>
        </w:rPr>
        <w:t xml:space="preserve">Preparation of Subcontractors and general workers payments </w:t>
      </w:r>
    </w:p>
    <w:p w14:paraId="0E86A614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 xml:space="preserve">Carrying out Compulsory inspections on work done by subcontractors </w:t>
      </w:r>
    </w:p>
    <w:p w14:paraId="5E9DFE01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Performing Administrative work.</w:t>
      </w:r>
    </w:p>
    <w:p w14:paraId="6E265F6A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Performs profile setting out with the site foreman</w:t>
      </w:r>
    </w:p>
    <w:p w14:paraId="51274F02" w14:textId="77777777" w:rsidR="00743E74" w:rsidRDefault="00743E74" w:rsidP="00743E74">
      <w:pPr>
        <w:numPr>
          <w:ilvl w:val="0"/>
          <w:numId w:val="2"/>
        </w:numPr>
        <w:spacing w:before="0"/>
      </w:pPr>
      <w:r>
        <w:rPr>
          <w:rFonts w:ascii="Rockwell" w:eastAsia="Rockwell" w:hAnsi="Rockwell" w:cs="Rockwell"/>
        </w:rPr>
        <w:t>Ensuring compliance with safety and regulations on site</w:t>
      </w:r>
    </w:p>
    <w:p w14:paraId="6C0ECFF9" w14:textId="77777777" w:rsidR="00743E74" w:rsidRDefault="00743E74" w:rsidP="00743E74">
      <w:pPr>
        <w:spacing w:before="0" w:line="259" w:lineRule="auto"/>
        <w:ind w:left="-5"/>
        <w:rPr>
          <w:rFonts w:ascii="Rockwell" w:eastAsia="Rockwell" w:hAnsi="Rockwell" w:cs="Rockwell"/>
        </w:rPr>
      </w:pPr>
    </w:p>
    <w:p w14:paraId="200BE642" w14:textId="77777777" w:rsidR="00743E74" w:rsidRPr="00743E74" w:rsidRDefault="00743E74" w:rsidP="00743E74">
      <w:pPr>
        <w:keepNext/>
        <w:keepLines/>
        <w:pBdr>
          <w:bottom w:val="single" w:sz="48" w:space="1" w:color="B83D68"/>
        </w:pBdr>
        <w:spacing w:before="0" w:line="259" w:lineRule="auto"/>
        <w:rPr>
          <w:rFonts w:ascii="Rockwell" w:eastAsia="Rockwell" w:hAnsi="Rockwell" w:cs="Rockwell"/>
          <w:smallCaps/>
          <w:color w:val="002060"/>
          <w:sz w:val="32"/>
          <w:szCs w:val="32"/>
        </w:rPr>
      </w:pPr>
      <w:r w:rsidRPr="00743E74">
        <w:rPr>
          <w:rFonts w:ascii="Rockwell" w:eastAsia="Rockwell" w:hAnsi="Rockwell" w:cs="Rockwell"/>
          <w:smallCaps/>
          <w:color w:val="002060"/>
          <w:sz w:val="32"/>
          <w:szCs w:val="32"/>
        </w:rPr>
        <w:t>COMPETENCIES</w:t>
      </w:r>
    </w:p>
    <w:p w14:paraId="341CA99E" w14:textId="77777777" w:rsidR="00743E74" w:rsidRPr="00743E74" w:rsidRDefault="00743E74" w:rsidP="00743E74">
      <w:pPr>
        <w:spacing w:before="0"/>
        <w:ind w:left="720"/>
      </w:pPr>
    </w:p>
    <w:p w14:paraId="038D363E" w14:textId="060976BB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>Microsoft word</w:t>
      </w:r>
    </w:p>
    <w:p w14:paraId="5B6687D8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>Microsoft power point</w:t>
      </w:r>
    </w:p>
    <w:p w14:paraId="07764077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 xml:space="preserve">Microsoft </w:t>
      </w:r>
      <w:proofErr w:type="gramStart"/>
      <w:r>
        <w:rPr>
          <w:rFonts w:ascii="Rockwell" w:eastAsia="Rockwell" w:hAnsi="Rockwell" w:cs="Rockwell"/>
        </w:rPr>
        <w:t>excel</w:t>
      </w:r>
      <w:proofErr w:type="gramEnd"/>
    </w:p>
    <w:p w14:paraId="5E93C449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>Internet (e-mail)</w:t>
      </w:r>
    </w:p>
    <w:p w14:paraId="65DE010E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lastRenderedPageBreak/>
        <w:t>SAP</w:t>
      </w:r>
    </w:p>
    <w:p w14:paraId="10DB5C71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 xml:space="preserve">Microsoft Project </w:t>
      </w:r>
    </w:p>
    <w:p w14:paraId="4A76132C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 xml:space="preserve">Negotiation skills </w:t>
      </w:r>
    </w:p>
    <w:p w14:paraId="2ECA5AB3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 xml:space="preserve">Bill of Quantities </w:t>
      </w:r>
    </w:p>
    <w:p w14:paraId="24064518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 xml:space="preserve">Progress reports </w:t>
      </w:r>
    </w:p>
    <w:p w14:paraId="1F9568D0" w14:textId="77777777" w:rsidR="00743E74" w:rsidRPr="001E25B9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>Payment preparation</w:t>
      </w:r>
    </w:p>
    <w:p w14:paraId="41E2A4CA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>Build smart</w:t>
      </w:r>
    </w:p>
    <w:p w14:paraId="2ED8C030" w14:textId="77777777" w:rsidR="00743E74" w:rsidRDefault="00743E74" w:rsidP="00743E74">
      <w:pPr>
        <w:numPr>
          <w:ilvl w:val="0"/>
          <w:numId w:val="7"/>
        </w:numPr>
        <w:spacing w:before="0"/>
      </w:pPr>
      <w:r>
        <w:rPr>
          <w:rFonts w:ascii="Rockwell" w:eastAsia="Rockwell" w:hAnsi="Rockwell" w:cs="Rockwell"/>
        </w:rPr>
        <w:t>Business communication skills</w:t>
      </w:r>
    </w:p>
    <w:p w14:paraId="00E8A35B" w14:textId="77777777" w:rsidR="0085153F" w:rsidRDefault="0085153F" w:rsidP="0085153F">
      <w:pPr>
        <w:spacing w:before="0" w:line="259" w:lineRule="auto"/>
        <w:rPr>
          <w:rFonts w:ascii="Rockwell" w:eastAsia="Rockwell" w:hAnsi="Rockwell" w:cs="Rockwell"/>
        </w:rPr>
      </w:pPr>
    </w:p>
    <w:p w14:paraId="77CF7D7F" w14:textId="19C6C2EB" w:rsidR="0085153F" w:rsidRPr="00743E74" w:rsidRDefault="0085153F" w:rsidP="0085153F">
      <w:pPr>
        <w:keepNext/>
        <w:keepLines/>
        <w:pBdr>
          <w:bottom w:val="single" w:sz="48" w:space="1" w:color="B83D68"/>
        </w:pBdr>
        <w:spacing w:before="0" w:line="259" w:lineRule="auto"/>
        <w:rPr>
          <w:rFonts w:ascii="Rockwell" w:eastAsia="Rockwell" w:hAnsi="Rockwell" w:cs="Rockwell"/>
          <w:smallCaps/>
          <w:color w:val="002060"/>
          <w:sz w:val="32"/>
          <w:szCs w:val="32"/>
        </w:rPr>
      </w:pPr>
      <w:r>
        <w:rPr>
          <w:rFonts w:ascii="Rockwell" w:eastAsia="Rockwell" w:hAnsi="Rockwell" w:cs="Rockwell"/>
          <w:smallCaps/>
          <w:color w:val="002060"/>
          <w:sz w:val="32"/>
          <w:szCs w:val="32"/>
        </w:rPr>
        <w:t>REFERENCES</w:t>
      </w:r>
    </w:p>
    <w:p w14:paraId="7D598248" w14:textId="79306571" w:rsidR="0085153F" w:rsidRDefault="0085153F"/>
    <w:p w14:paraId="50B0A978" w14:textId="1EC16D9F" w:rsidR="0085153F" w:rsidRPr="0085153F" w:rsidRDefault="0085153F" w:rsidP="0085153F">
      <w:pPr>
        <w:pStyle w:val="ListParagraph"/>
        <w:numPr>
          <w:ilvl w:val="0"/>
          <w:numId w:val="8"/>
        </w:numPr>
        <w:rPr>
          <w:rFonts w:ascii="Rockwell" w:hAnsi="Rockwell"/>
        </w:rPr>
      </w:pPr>
      <w:r w:rsidRPr="0085153F">
        <w:rPr>
          <w:rFonts w:ascii="Rockwell" w:hAnsi="Rockwell"/>
        </w:rPr>
        <w:t xml:space="preserve">Available </w:t>
      </w:r>
      <w:r w:rsidR="006449CB" w:rsidRPr="0085153F">
        <w:rPr>
          <w:rFonts w:ascii="Rockwell" w:hAnsi="Rockwell"/>
        </w:rPr>
        <w:t>upon</w:t>
      </w:r>
      <w:r w:rsidRPr="0085153F">
        <w:rPr>
          <w:rFonts w:ascii="Rockwell" w:hAnsi="Rockwell"/>
        </w:rPr>
        <w:t xml:space="preserve"> request</w:t>
      </w:r>
    </w:p>
    <w:sectPr w:rsidR="0085153F" w:rsidRPr="0085153F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6A4CB" w14:textId="77777777" w:rsidR="00C17EDD" w:rsidRDefault="00C17EDD" w:rsidP="004571CF">
      <w:pPr>
        <w:spacing w:before="0" w:line="240" w:lineRule="auto"/>
      </w:pPr>
      <w:r>
        <w:separator/>
      </w:r>
    </w:p>
  </w:endnote>
  <w:endnote w:type="continuationSeparator" w:id="0">
    <w:p w14:paraId="619EBCC4" w14:textId="77777777" w:rsidR="00C17EDD" w:rsidRDefault="00C17EDD" w:rsidP="004571C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9926" w14:textId="77777777" w:rsidR="00C17EDD" w:rsidRDefault="00C17EDD" w:rsidP="004571CF">
      <w:pPr>
        <w:spacing w:before="0" w:line="240" w:lineRule="auto"/>
      </w:pPr>
      <w:r>
        <w:separator/>
      </w:r>
    </w:p>
  </w:footnote>
  <w:footnote w:type="continuationSeparator" w:id="0">
    <w:p w14:paraId="1F986CE9" w14:textId="77777777" w:rsidR="00C17EDD" w:rsidRDefault="00C17EDD" w:rsidP="004571C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86EC" w14:textId="6CFCBB36" w:rsidR="004571CF" w:rsidRDefault="004571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A70A1E" wp14:editId="5DFD85B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147295526" name="Text Box 2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EA083" w14:textId="0CA0B296" w:rsidR="004571CF" w:rsidRPr="004571CF" w:rsidRDefault="004571CF" w:rsidP="004571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571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70A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[OFFICIAL]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5B3EA083" w14:textId="0CA0B296" w:rsidR="004571CF" w:rsidRPr="004571CF" w:rsidRDefault="004571CF" w:rsidP="004571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4571CF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494D" w14:textId="29060C4D" w:rsidR="004571CF" w:rsidRDefault="004571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12BE9C" wp14:editId="78B0D70C">
              <wp:simplePos x="9144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403107442" name="Text Box 3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0776C" w14:textId="1AC2219C" w:rsidR="004571CF" w:rsidRPr="004571CF" w:rsidRDefault="004571CF" w:rsidP="004571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571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2BE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[OFFICIAL]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2810776C" w14:textId="1AC2219C" w:rsidR="004571CF" w:rsidRPr="004571CF" w:rsidRDefault="004571CF" w:rsidP="004571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4571CF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3709" w14:textId="6B00F86C" w:rsidR="004571CF" w:rsidRDefault="004571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473FAF" wp14:editId="47EF120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925457841" name="Text Box 1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9E8BF" w14:textId="10E2C6A0" w:rsidR="004571CF" w:rsidRPr="004571CF" w:rsidRDefault="004571CF" w:rsidP="004571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571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73F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[OFFICIAL]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579E8BF" w14:textId="10E2C6A0" w:rsidR="004571CF" w:rsidRPr="004571CF" w:rsidRDefault="004571CF" w:rsidP="004571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4571CF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D7F"/>
    <w:multiLevelType w:val="multilevel"/>
    <w:tmpl w:val="AFD6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4AC7"/>
    <w:multiLevelType w:val="hybridMultilevel"/>
    <w:tmpl w:val="FFD894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3253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ED013C"/>
    <w:multiLevelType w:val="hybridMultilevel"/>
    <w:tmpl w:val="06FA0C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62A4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647484"/>
    <w:multiLevelType w:val="hybridMultilevel"/>
    <w:tmpl w:val="964C7D90"/>
    <w:lvl w:ilvl="0" w:tplc="60307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3C656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3E866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CFCC7D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62EDC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6C0E5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C8BECA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0320E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0B632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6" w15:restartNumberingAfterBreak="0">
    <w:nsid w:val="3FB13B0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13558F2"/>
    <w:multiLevelType w:val="hybridMultilevel"/>
    <w:tmpl w:val="F83A5B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1470D"/>
    <w:multiLevelType w:val="multilevel"/>
    <w:tmpl w:val="FFFFFFFF"/>
    <w:lvl w:ilvl="0">
      <w:numFmt w:val="bullet"/>
      <w:lvlText w:val="•"/>
      <w:lvlJc w:val="left"/>
      <w:pPr>
        <w:ind w:left="720" w:hanging="360"/>
      </w:pPr>
      <w:rPr>
        <w:rFonts w:ascii="Rockwell" w:eastAsia="Rockwell" w:hAnsi="Rockwell" w:cs="Rockwel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2F76A1A"/>
    <w:multiLevelType w:val="hybridMultilevel"/>
    <w:tmpl w:val="8CB47FF2"/>
    <w:lvl w:ilvl="0" w:tplc="FB409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F6E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C4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F03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22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C48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282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F8D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C833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AC725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3E7A30"/>
    <w:multiLevelType w:val="hybridMultilevel"/>
    <w:tmpl w:val="A7F051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E531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56715031">
    <w:abstractNumId w:val="12"/>
  </w:num>
  <w:num w:numId="2" w16cid:durableId="80834749">
    <w:abstractNumId w:val="2"/>
  </w:num>
  <w:num w:numId="3" w16cid:durableId="1407607105">
    <w:abstractNumId w:val="4"/>
  </w:num>
  <w:num w:numId="4" w16cid:durableId="1455514898">
    <w:abstractNumId w:val="6"/>
  </w:num>
  <w:num w:numId="5" w16cid:durableId="968897380">
    <w:abstractNumId w:val="8"/>
  </w:num>
  <w:num w:numId="6" w16cid:durableId="804082946">
    <w:abstractNumId w:val="1"/>
  </w:num>
  <w:num w:numId="7" w16cid:durableId="687634197">
    <w:abstractNumId w:val="10"/>
  </w:num>
  <w:num w:numId="8" w16cid:durableId="1432974915">
    <w:abstractNumId w:val="7"/>
  </w:num>
  <w:num w:numId="9" w16cid:durableId="1642727723">
    <w:abstractNumId w:val="3"/>
  </w:num>
  <w:num w:numId="10" w16cid:durableId="268270935">
    <w:abstractNumId w:val="0"/>
  </w:num>
  <w:num w:numId="11" w16cid:durableId="1935043353">
    <w:abstractNumId w:val="11"/>
  </w:num>
  <w:num w:numId="12" w16cid:durableId="662705953">
    <w:abstractNumId w:val="9"/>
  </w:num>
  <w:num w:numId="13" w16cid:durableId="352734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74"/>
    <w:rsid w:val="000E3480"/>
    <w:rsid w:val="001809EB"/>
    <w:rsid w:val="002265AE"/>
    <w:rsid w:val="00306809"/>
    <w:rsid w:val="003C09B5"/>
    <w:rsid w:val="003E034B"/>
    <w:rsid w:val="00440D94"/>
    <w:rsid w:val="00443C78"/>
    <w:rsid w:val="004571CF"/>
    <w:rsid w:val="00495AF2"/>
    <w:rsid w:val="004A3738"/>
    <w:rsid w:val="0052542D"/>
    <w:rsid w:val="00534AA0"/>
    <w:rsid w:val="00561C6D"/>
    <w:rsid w:val="005A186D"/>
    <w:rsid w:val="005E6FAE"/>
    <w:rsid w:val="006404D5"/>
    <w:rsid w:val="006449CB"/>
    <w:rsid w:val="006B08E6"/>
    <w:rsid w:val="006F3340"/>
    <w:rsid w:val="00743E74"/>
    <w:rsid w:val="007B2E5B"/>
    <w:rsid w:val="007F740D"/>
    <w:rsid w:val="008148E0"/>
    <w:rsid w:val="00841836"/>
    <w:rsid w:val="00850460"/>
    <w:rsid w:val="0085153F"/>
    <w:rsid w:val="00894DC5"/>
    <w:rsid w:val="008E5CD9"/>
    <w:rsid w:val="00901B6A"/>
    <w:rsid w:val="0091720F"/>
    <w:rsid w:val="00921DEA"/>
    <w:rsid w:val="00936584"/>
    <w:rsid w:val="00944D2D"/>
    <w:rsid w:val="00A10842"/>
    <w:rsid w:val="00A23480"/>
    <w:rsid w:val="00A346AC"/>
    <w:rsid w:val="00A53E01"/>
    <w:rsid w:val="00AA359D"/>
    <w:rsid w:val="00B24177"/>
    <w:rsid w:val="00BB64FB"/>
    <w:rsid w:val="00BD6843"/>
    <w:rsid w:val="00C17EDD"/>
    <w:rsid w:val="00C24109"/>
    <w:rsid w:val="00CB0D37"/>
    <w:rsid w:val="00D23813"/>
    <w:rsid w:val="00D261D7"/>
    <w:rsid w:val="00DA4514"/>
    <w:rsid w:val="00DF1DAD"/>
    <w:rsid w:val="00E158D3"/>
    <w:rsid w:val="00E166E1"/>
    <w:rsid w:val="00E41BBC"/>
    <w:rsid w:val="00E41F6C"/>
    <w:rsid w:val="00F45CB2"/>
    <w:rsid w:val="00F7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08057"/>
  <w15:chartTrackingRefBased/>
  <w15:docId w15:val="{4694D3CF-7914-40CF-AB39-F0568334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74"/>
    <w:pPr>
      <w:spacing w:before="60" w:after="0" w:line="264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E74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customStyle="1" w:styleId="white-space-pre">
    <w:name w:val="white-space-pre"/>
    <w:basedOn w:val="DefaultParagraphFont"/>
    <w:rsid w:val="00443C78"/>
  </w:style>
  <w:style w:type="paragraph" w:styleId="Header">
    <w:name w:val="header"/>
    <w:basedOn w:val="Normal"/>
    <w:link w:val="HeaderChar"/>
    <w:uiPriority w:val="99"/>
    <w:unhideWhenUsed/>
    <w:rsid w:val="004571CF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1CF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Sinethemba Mbatha</dc:creator>
  <cp:keywords/>
  <dc:description/>
  <cp:lastModifiedBy>Mbatha, Sinethemba</cp:lastModifiedBy>
  <cp:revision>2</cp:revision>
  <cp:lastPrinted>2024-05-02T20:09:00Z</cp:lastPrinted>
  <dcterms:created xsi:type="dcterms:W3CDTF">2025-03-25T16:27:00Z</dcterms:created>
  <dcterms:modified xsi:type="dcterms:W3CDTF">2025-03-25T16:27:00Z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37295db1,8c78d26,1806ee72</vt:lpwstr>
  </property>
  <property fmtid="{D5CDD505-2E9C-101B-9397-08002B2CF9AE}" pid="3" name="ClassificationContentMarkingHeaderFontProps">
    <vt:lpwstr>#000000,8,Arial</vt:lpwstr>
  </property>
  <property fmtid="{D5CDD505-2E9C-101B-9397-08002B2CF9AE}" pid="4" name="ClassificationContentMarkingHeaderText">
    <vt:lpwstr>[OFFICIAL]</vt:lpwstr>
  </property>
  <property fmtid="{D5CDD505-2E9C-101B-9397-08002B2CF9AE}" pid="5" name="MSIP_Label_e3f2a5e4-10d8-4dfe-8082-7352c27520cb_Enabled">
    <vt:lpwstr>true</vt:lpwstr>
  </property>
  <property fmtid="{D5CDD505-2E9C-101B-9397-08002B2CF9AE}" pid="6" name="MSIP_Label_e3f2a5e4-10d8-4dfe-8082-7352c27520cb_SetDate">
    <vt:lpwstr>2023-11-10T11:37:19Z</vt:lpwstr>
  </property>
  <property fmtid="{D5CDD505-2E9C-101B-9397-08002B2CF9AE}" pid="7" name="MSIP_Label_e3f2a5e4-10d8-4dfe-8082-7352c27520cb_Method">
    <vt:lpwstr>Standard</vt:lpwstr>
  </property>
  <property fmtid="{D5CDD505-2E9C-101B-9397-08002B2CF9AE}" pid="8" name="MSIP_Label_e3f2a5e4-10d8-4dfe-8082-7352c27520cb_Name">
    <vt:lpwstr>_Official</vt:lpwstr>
  </property>
  <property fmtid="{D5CDD505-2E9C-101B-9397-08002B2CF9AE}" pid="9" name="MSIP_Label_e3f2a5e4-10d8-4dfe-8082-7352c27520cb_SiteId">
    <vt:lpwstr>2864f69d-77c3-4fbe-bbc0-97502052391a</vt:lpwstr>
  </property>
  <property fmtid="{D5CDD505-2E9C-101B-9397-08002B2CF9AE}" pid="10" name="MSIP_Label_e3f2a5e4-10d8-4dfe-8082-7352c27520cb_ActionId">
    <vt:lpwstr>8a756155-f93c-4212-a40d-0c157ceb1c20</vt:lpwstr>
  </property>
  <property fmtid="{D5CDD505-2E9C-101B-9397-08002B2CF9AE}" pid="11" name="MSIP_Label_e3f2a5e4-10d8-4dfe-8082-7352c27520cb_ContentBits">
    <vt:lpwstr>1</vt:lpwstr>
  </property>
</Properties>
</file>